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37" w:rsidRDefault="00541837" w:rsidP="00EC73BE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20764" w:rsidRDefault="00120764" w:rsidP="001207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120764" w:rsidRDefault="00120764" w:rsidP="001207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120764" w:rsidRDefault="00120764" w:rsidP="001207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СВЕТЛЫЙ СЕЛЬСОВЕТ</w:t>
      </w:r>
    </w:p>
    <w:p w:rsidR="00120764" w:rsidRDefault="00120764" w:rsidP="001207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САКМАРСКОГО РАЙОНА</w:t>
      </w:r>
    </w:p>
    <w:p w:rsidR="00120764" w:rsidRDefault="00120764" w:rsidP="001207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120764" w:rsidRDefault="00120764" w:rsidP="001207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ВТОРОГО СОЗЫВА</w:t>
      </w:r>
    </w:p>
    <w:p w:rsidR="00120764" w:rsidRDefault="00120764" w:rsidP="001207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764" w:rsidRDefault="00120764" w:rsidP="001207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764" w:rsidRDefault="00120764" w:rsidP="001207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20764" w:rsidRDefault="00120764" w:rsidP="001207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20764" w:rsidRDefault="00C719FA" w:rsidP="001207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120764">
        <w:rPr>
          <w:rFonts w:ascii="Times New Roman" w:hAnsi="Times New Roman" w:cs="Times New Roman"/>
          <w:b/>
          <w:sz w:val="28"/>
          <w:szCs w:val="28"/>
        </w:rPr>
        <w:t>.11.20</w:t>
      </w:r>
      <w:r w:rsidR="00E72ACD">
        <w:rPr>
          <w:rFonts w:ascii="Times New Roman" w:hAnsi="Times New Roman" w:cs="Times New Roman"/>
          <w:b/>
          <w:sz w:val="28"/>
          <w:szCs w:val="28"/>
        </w:rPr>
        <w:t>21</w:t>
      </w:r>
      <w:r w:rsidR="001207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E72AC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20764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115</w:t>
      </w:r>
    </w:p>
    <w:p w:rsidR="00120764" w:rsidRDefault="00120764" w:rsidP="001207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764" w:rsidRDefault="00E72ACD" w:rsidP="00120764">
      <w:pPr>
        <w:pStyle w:val="1"/>
        <w:ind w:firstLine="708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решение Совета депутатов Светлого сельсовета от 15.11.2019  № 53 «</w:t>
      </w:r>
      <w:r w:rsidR="00120764">
        <w:rPr>
          <w:rFonts w:ascii="Times New Roman" w:hAnsi="Times New Roman" w:cs="Times New Roman"/>
          <w:color w:val="auto"/>
          <w:sz w:val="28"/>
          <w:szCs w:val="28"/>
        </w:rPr>
        <w:t>Об утверждении Положения «О денежном содержании муниципальных служащих муниципального образования Светлый сельсовет Сакмарского района Оренбургской области, и порядке его выплаты»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120764" w:rsidRDefault="00120764" w:rsidP="0012076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120764" w:rsidRDefault="00120764" w:rsidP="00E72ACD">
      <w:pPr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proofErr w:type="gramStart"/>
      <w:r w:rsidR="00541837">
        <w:rPr>
          <w:color w:val="000000" w:themeColor="text1"/>
          <w:sz w:val="28"/>
          <w:szCs w:val="28"/>
        </w:rPr>
        <w:t xml:space="preserve">В соответствии с Трудовым кодексом Российской Федерации, п.2 статьи 53 Федерального закона от 06 октября 2003 года  № 131-ФЗ  «Об общих принципах организации местного самоуправления в Российской Федерации», п. 2 ст. 22 Федерального закона от 02.03.2007 года № 25-ФЗ «О муниципальной службе в Российской Федерации», ст.15, ст.16 Закона Оренбургской  области от 12 сентября 1997 года (в редакции от 13.03.2013г) «О статусе выборного должностного лица местного самоуправления», </w:t>
      </w:r>
      <w:r w:rsidR="00541837">
        <w:rPr>
          <w:color w:val="000000" w:themeColor="text1"/>
          <w:sz w:val="28"/>
          <w:szCs w:val="28"/>
          <w:shd w:val="clear" w:color="auto" w:fill="FFFFFF" w:themeFill="background1"/>
        </w:rPr>
        <w:t>ст.15 Закона Оренбургской  области от 10 октября 2007 года № 1611/339-1У-ОЗ «О муниципальной службе в Оренбургской области»</w:t>
      </w:r>
      <w:r w:rsidR="00541837">
        <w:rPr>
          <w:color w:val="000000" w:themeColor="text1"/>
          <w:sz w:val="28"/>
          <w:szCs w:val="28"/>
        </w:rPr>
        <w:t>, Законом Оренбургской области  от 10 октября 2007 года № 1599/344-1У-ОЗ «О едином реестре муниципальных должностей и должностей муниципальной службы», Законом Оренбургской области от 12 сентября 2000 года № 660/185-ОЗ «О стаже государственной (муниципальной) службы</w:t>
      </w:r>
      <w:proofErr w:type="gramEnd"/>
      <w:r w:rsidR="00541837">
        <w:rPr>
          <w:color w:val="000000" w:themeColor="text1"/>
          <w:sz w:val="28"/>
          <w:szCs w:val="28"/>
        </w:rPr>
        <w:t xml:space="preserve"> в Оренбургской области», Уставом муниципального</w:t>
      </w:r>
      <w:r w:rsidR="004D1E2C">
        <w:rPr>
          <w:color w:val="000000" w:themeColor="text1"/>
          <w:sz w:val="28"/>
          <w:szCs w:val="28"/>
        </w:rPr>
        <w:t xml:space="preserve"> образования Светлый сельсовет </w:t>
      </w:r>
      <w:r w:rsidR="00541837">
        <w:rPr>
          <w:bCs/>
          <w:color w:val="000000" w:themeColor="text1"/>
          <w:sz w:val="28"/>
          <w:szCs w:val="28"/>
        </w:rPr>
        <w:t>Совет депутатов муниципального образования Светлый сельсовет Сакмарского района Оренбургской области</w:t>
      </w:r>
      <w:r w:rsidR="0054183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541837" w:rsidRDefault="00541837" w:rsidP="00120764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20764" w:rsidRDefault="00E72ACD" w:rsidP="00120764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Положение о денежном содержании муниципальных служащих муниципального образования Светлый сельсовет Сакмарского района Оренбургской области, и порядке его выплат</w:t>
      </w:r>
      <w:r w:rsidR="00A45F20">
        <w:rPr>
          <w:rFonts w:ascii="Times New Roman" w:hAnsi="Times New Roman" w:cs="Times New Roman"/>
          <w:sz w:val="28"/>
          <w:szCs w:val="28"/>
        </w:rPr>
        <w:t>, утвержденное решением Совета депутатов от 15.11.2019 №53 «Об утверждении Положения «О денежном содержании муниципальных служащих муниципального образования Светлый сельсовет Сакмарского района Оренбургской области, и порядке его выплаты» следующие изменения:</w:t>
      </w:r>
    </w:p>
    <w:p w:rsidR="00541837" w:rsidRDefault="00541837" w:rsidP="00120764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F5E2F" w:rsidRDefault="008F5E2F" w:rsidP="00A45F2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120764" w:rsidRDefault="00A45F20" w:rsidP="00A45F2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="00120764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7.1 статьи 7 изложить в новой редакции:</w:t>
      </w:r>
    </w:p>
    <w:p w:rsidR="00932959" w:rsidRDefault="00932959" w:rsidP="00A45F2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16DA8">
        <w:rPr>
          <w:sz w:val="28"/>
          <w:szCs w:val="28"/>
        </w:rPr>
        <w:t>Ежемесячное денежное поощрение</w:t>
      </w:r>
      <w:r>
        <w:rPr>
          <w:sz w:val="28"/>
          <w:szCs w:val="28"/>
        </w:rPr>
        <w:t xml:space="preserve"> </w:t>
      </w:r>
      <w:r w:rsidRPr="0093341D">
        <w:rPr>
          <w:sz w:val="28"/>
          <w:szCs w:val="28"/>
        </w:rPr>
        <w:t>является стимулирующей составляющей денежного содержания</w:t>
      </w:r>
      <w:r>
        <w:rPr>
          <w:sz w:val="28"/>
          <w:szCs w:val="28"/>
        </w:rPr>
        <w:t>,</w:t>
      </w:r>
      <w:r w:rsidRPr="00916DA8">
        <w:rPr>
          <w:sz w:val="28"/>
          <w:szCs w:val="28"/>
        </w:rPr>
        <w:t xml:space="preserve">  устанавливается правовым актом руководителя органа местного самоуправлени</w:t>
      </w:r>
      <w:r>
        <w:rPr>
          <w:sz w:val="28"/>
          <w:szCs w:val="28"/>
        </w:rPr>
        <w:t xml:space="preserve">я (работодателя) в размере до 1,2 должностного оклада, </w:t>
      </w:r>
      <w:r w:rsidRPr="0093341D">
        <w:rPr>
          <w:sz w:val="28"/>
          <w:szCs w:val="28"/>
        </w:rPr>
        <w:t>выплачивается за счет средств фонда оплаты труда, в пределах утвержденных бюджетных ассигнований на текущий финансовый год</w:t>
      </w:r>
      <w:r>
        <w:rPr>
          <w:sz w:val="28"/>
          <w:szCs w:val="28"/>
        </w:rPr>
        <w:t xml:space="preserve">, муниципальным служащим </w:t>
      </w:r>
      <w:r w:rsidRPr="00947C57">
        <w:rPr>
          <w:sz w:val="28"/>
          <w:szCs w:val="28"/>
        </w:rPr>
        <w:t>распоряжением администрации муниципального образования Светл</w:t>
      </w:r>
      <w:r>
        <w:rPr>
          <w:sz w:val="28"/>
          <w:szCs w:val="28"/>
        </w:rPr>
        <w:t>ый сельсовет Сакмарского района»</w:t>
      </w:r>
    </w:p>
    <w:p w:rsidR="00541837" w:rsidRDefault="00541837" w:rsidP="00932959">
      <w:pPr>
        <w:ind w:firstLine="720"/>
        <w:jc w:val="both"/>
        <w:rPr>
          <w:sz w:val="28"/>
          <w:szCs w:val="28"/>
        </w:rPr>
      </w:pPr>
    </w:p>
    <w:p w:rsidR="00120764" w:rsidRDefault="00120764" w:rsidP="009329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295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32959">
        <w:rPr>
          <w:sz w:val="28"/>
          <w:szCs w:val="28"/>
        </w:rPr>
        <w:t>Настоящее решение вступает в силу с 01 января 2022 года.</w:t>
      </w:r>
    </w:p>
    <w:p w:rsidR="00120764" w:rsidRDefault="00120764" w:rsidP="00120764">
      <w:pPr>
        <w:jc w:val="both"/>
        <w:rPr>
          <w:color w:val="000000" w:themeColor="text1"/>
          <w:sz w:val="28"/>
          <w:szCs w:val="28"/>
        </w:rPr>
      </w:pPr>
    </w:p>
    <w:p w:rsidR="00541837" w:rsidRDefault="00541837" w:rsidP="0012076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1837" w:rsidRDefault="00541837" w:rsidP="0012076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1837" w:rsidRDefault="00541837" w:rsidP="0012076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1837" w:rsidRDefault="00541837" w:rsidP="0012076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1837" w:rsidRDefault="00541837" w:rsidP="0012076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1837" w:rsidRDefault="00541837" w:rsidP="0012076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764" w:rsidRDefault="00120764" w:rsidP="0012076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депутатов               Глава муниципального образования</w:t>
      </w:r>
    </w:p>
    <w:p w:rsidR="00120764" w:rsidRDefault="00120764" w:rsidP="0012076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Светлый сельсовет                                    Светлый сельсовет</w:t>
      </w:r>
    </w:p>
    <w:p w:rsidR="00310C19" w:rsidRDefault="00120764" w:rsidP="00932959">
      <w:pPr>
        <w:pStyle w:val="ConsPlusNormal"/>
        <w:widowControl/>
        <w:spacing w:line="360" w:lineRule="auto"/>
        <w:ind w:firstLine="0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Краузе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М.П.                 ______________ Бочкарев Н.И. </w:t>
      </w:r>
    </w:p>
    <w:p w:rsidR="00932959" w:rsidRDefault="00932959" w:rsidP="00932959">
      <w:pPr>
        <w:jc w:val="both"/>
        <w:rPr>
          <w:color w:val="000000" w:themeColor="text1"/>
          <w:sz w:val="24"/>
          <w:szCs w:val="24"/>
        </w:rPr>
      </w:pPr>
    </w:p>
    <w:p w:rsidR="00541837" w:rsidRDefault="00541837" w:rsidP="00932959">
      <w:pPr>
        <w:jc w:val="both"/>
        <w:rPr>
          <w:color w:val="000000" w:themeColor="text1"/>
          <w:sz w:val="24"/>
          <w:szCs w:val="24"/>
        </w:rPr>
      </w:pPr>
    </w:p>
    <w:p w:rsidR="00541837" w:rsidRDefault="00541837" w:rsidP="00932959">
      <w:pPr>
        <w:jc w:val="both"/>
        <w:rPr>
          <w:color w:val="000000" w:themeColor="text1"/>
          <w:sz w:val="24"/>
          <w:szCs w:val="24"/>
        </w:rPr>
      </w:pPr>
    </w:p>
    <w:p w:rsidR="00891EA1" w:rsidRPr="00932959" w:rsidRDefault="00120764" w:rsidP="0093295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Разослано: в дело, прокуратуру.</w:t>
      </w:r>
      <w:r w:rsidR="00763523">
        <w:rPr>
          <w:sz w:val="24"/>
          <w:szCs w:val="24"/>
        </w:rPr>
        <w:t xml:space="preserve">        </w:t>
      </w:r>
    </w:p>
    <w:sectPr w:rsidR="00891EA1" w:rsidRPr="00932959" w:rsidSect="00932959">
      <w:foot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105" w:rsidRDefault="00316105" w:rsidP="00C12789">
      <w:r>
        <w:separator/>
      </w:r>
    </w:p>
  </w:endnote>
  <w:endnote w:type="continuationSeparator" w:id="0">
    <w:p w:rsidR="00316105" w:rsidRDefault="00316105" w:rsidP="00C12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296155"/>
      <w:docPartObj>
        <w:docPartGallery w:val="Page Numbers (Bottom of Page)"/>
        <w:docPartUnique/>
      </w:docPartObj>
    </w:sdtPr>
    <w:sdtContent>
      <w:p w:rsidR="00A45F20" w:rsidRDefault="007E4C79">
        <w:pPr>
          <w:pStyle w:val="a5"/>
          <w:jc w:val="right"/>
        </w:pPr>
        <w:fldSimple w:instr=" PAGE   \* MERGEFORMAT ">
          <w:r w:rsidR="008F5E2F">
            <w:rPr>
              <w:noProof/>
            </w:rPr>
            <w:t>2</w:t>
          </w:r>
        </w:fldSimple>
      </w:p>
    </w:sdtContent>
  </w:sdt>
  <w:p w:rsidR="00A45F20" w:rsidRDefault="00A45F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105" w:rsidRDefault="00316105" w:rsidP="00C12789">
      <w:r>
        <w:separator/>
      </w:r>
    </w:p>
  </w:footnote>
  <w:footnote w:type="continuationSeparator" w:id="0">
    <w:p w:rsidR="00316105" w:rsidRDefault="00316105" w:rsidP="00C12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4193C"/>
    <w:multiLevelType w:val="hybridMultilevel"/>
    <w:tmpl w:val="935A5BAC"/>
    <w:lvl w:ilvl="0" w:tplc="D6EA9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523"/>
    <w:rsid w:val="0001752D"/>
    <w:rsid w:val="00120764"/>
    <w:rsid w:val="00157F97"/>
    <w:rsid w:val="00214A8A"/>
    <w:rsid w:val="002A3FCF"/>
    <w:rsid w:val="002B2C9F"/>
    <w:rsid w:val="002C36FA"/>
    <w:rsid w:val="00310C19"/>
    <w:rsid w:val="00316105"/>
    <w:rsid w:val="004506C7"/>
    <w:rsid w:val="0045141F"/>
    <w:rsid w:val="00464B4E"/>
    <w:rsid w:val="00477A23"/>
    <w:rsid w:val="004D1E2C"/>
    <w:rsid w:val="005322FD"/>
    <w:rsid w:val="00541837"/>
    <w:rsid w:val="005728E5"/>
    <w:rsid w:val="00667068"/>
    <w:rsid w:val="006846C8"/>
    <w:rsid w:val="007503D5"/>
    <w:rsid w:val="00751E13"/>
    <w:rsid w:val="00763523"/>
    <w:rsid w:val="00767454"/>
    <w:rsid w:val="007E4C79"/>
    <w:rsid w:val="00825991"/>
    <w:rsid w:val="0086698A"/>
    <w:rsid w:val="008803CC"/>
    <w:rsid w:val="00891EA1"/>
    <w:rsid w:val="008F528D"/>
    <w:rsid w:val="008F5E2F"/>
    <w:rsid w:val="00932959"/>
    <w:rsid w:val="0093359E"/>
    <w:rsid w:val="00944C94"/>
    <w:rsid w:val="009B442E"/>
    <w:rsid w:val="009B7274"/>
    <w:rsid w:val="009C5021"/>
    <w:rsid w:val="009D34F3"/>
    <w:rsid w:val="00A35A3B"/>
    <w:rsid w:val="00A45F20"/>
    <w:rsid w:val="00A924CE"/>
    <w:rsid w:val="00B12CB3"/>
    <w:rsid w:val="00B513D8"/>
    <w:rsid w:val="00BA2E65"/>
    <w:rsid w:val="00BB09FE"/>
    <w:rsid w:val="00C12789"/>
    <w:rsid w:val="00C62C5E"/>
    <w:rsid w:val="00C719FA"/>
    <w:rsid w:val="00C915F0"/>
    <w:rsid w:val="00C916C7"/>
    <w:rsid w:val="00C95538"/>
    <w:rsid w:val="00C976EE"/>
    <w:rsid w:val="00D222AE"/>
    <w:rsid w:val="00D50972"/>
    <w:rsid w:val="00D65890"/>
    <w:rsid w:val="00D67FCE"/>
    <w:rsid w:val="00E01C68"/>
    <w:rsid w:val="00E05CE3"/>
    <w:rsid w:val="00E42B06"/>
    <w:rsid w:val="00E72ACD"/>
    <w:rsid w:val="00E816CB"/>
    <w:rsid w:val="00EA6486"/>
    <w:rsid w:val="00EC73BE"/>
    <w:rsid w:val="00EF52B9"/>
    <w:rsid w:val="00F02EFE"/>
    <w:rsid w:val="00F0633C"/>
    <w:rsid w:val="00F16C14"/>
    <w:rsid w:val="00F20A73"/>
    <w:rsid w:val="00F36067"/>
    <w:rsid w:val="00F7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2B0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523"/>
    <w:pPr>
      <w:spacing w:after="0" w:line="240" w:lineRule="auto"/>
    </w:pPr>
  </w:style>
  <w:style w:type="paragraph" w:customStyle="1" w:styleId="11">
    <w:name w:val="Без интервала1"/>
    <w:rsid w:val="007635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Нормальный (таблица)"/>
    <w:basedOn w:val="a"/>
    <w:next w:val="a"/>
    <w:rsid w:val="00763523"/>
    <w:pPr>
      <w:suppressAutoHyphens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rsid w:val="007635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3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35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35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76352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763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635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42B06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grame">
    <w:name w:val="grame"/>
    <w:rsid w:val="00E42B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</cp:lastModifiedBy>
  <cp:revision>33</cp:revision>
  <cp:lastPrinted>2021-11-25T11:07:00Z</cp:lastPrinted>
  <dcterms:created xsi:type="dcterms:W3CDTF">2019-11-20T04:18:00Z</dcterms:created>
  <dcterms:modified xsi:type="dcterms:W3CDTF">2021-11-30T08:19:00Z</dcterms:modified>
</cp:coreProperties>
</file>